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D5" w:rsidRDefault="00DC4389" w:rsidP="003F097E">
      <w:pPr>
        <w:rPr>
          <w:bCs/>
          <w:sz w:val="16"/>
          <w:szCs w:val="16"/>
        </w:rPr>
      </w:pPr>
      <w:r w:rsidRPr="00DC4389">
        <w:rPr>
          <w:bCs/>
          <w:noProof/>
          <w:sz w:val="16"/>
          <w:szCs w:val="16"/>
          <w:lang w:eastAsia="en-US" w:bidi="ar-SA"/>
        </w:rPr>
        <w:drawing>
          <wp:anchor distT="0" distB="0" distL="114300" distR="114300" simplePos="0" relativeHeight="251664384" behindDoc="0" locked="0" layoutInCell="1" allowOverlap="1">
            <wp:simplePos x="0" y="0"/>
            <wp:positionH relativeFrom="column">
              <wp:posOffset>4379620</wp:posOffset>
            </wp:positionH>
            <wp:positionV relativeFrom="paragraph">
              <wp:posOffset>2573</wp:posOffset>
            </wp:positionV>
            <wp:extent cx="1545260" cy="1562595"/>
            <wp:effectExtent l="304800" t="266700" r="321640" b="266205"/>
            <wp:wrapNone/>
            <wp:docPr id="22" name="Picture 19" descr="C:\WINDOWS\DESKTOP\Week 1\Pictures\chapman.jpg"/>
            <wp:cNvGraphicFramePr/>
            <a:graphic xmlns:a="http://schemas.openxmlformats.org/drawingml/2006/main">
              <a:graphicData uri="http://schemas.openxmlformats.org/drawingml/2006/picture">
                <pic:pic xmlns:pic="http://schemas.openxmlformats.org/drawingml/2006/picture">
                  <pic:nvPicPr>
                    <pic:cNvPr id="3076" name="Picture 4" descr="C:\WINDOWS\DESKTOP\Week 1\Pictures\chapman.jpg"/>
                    <pic:cNvPicPr>
                      <a:picLocks noChangeAspect="1" noChangeArrowheads="1"/>
                    </pic:cNvPicPr>
                  </pic:nvPicPr>
                  <pic:blipFill>
                    <a:blip r:embed="rId10" cstate="print"/>
                    <a:srcRect/>
                    <a:stretch>
                      <a:fillRect/>
                    </a:stretch>
                  </pic:blipFill>
                  <pic:spPr bwMode="auto">
                    <a:xfrm>
                      <a:off x="0" y="0"/>
                      <a:ext cx="1549643" cy="156702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C95646" w:rsidRPr="00992441" w:rsidRDefault="007B27BE" w:rsidP="00172826">
      <w:pPr>
        <w:rPr>
          <w:bCs/>
          <w:sz w:val="72"/>
          <w:szCs w:val="40"/>
        </w:rPr>
      </w:pPr>
      <w:r w:rsidRPr="007B27BE">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7B27BE">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p>
    <w:p w:rsidR="00992441" w:rsidRDefault="00992441" w:rsidP="0054538F">
      <w:pPr>
        <w:rPr>
          <w:rFonts w:eastAsia="+mn-ea" w:cs="Arial"/>
          <w:b/>
          <w:bCs/>
          <w:i/>
          <w:iCs/>
          <w:color w:val="000000"/>
          <w:kern w:val="24"/>
          <w:sz w:val="32"/>
          <w:szCs w:val="32"/>
          <w:lang w:eastAsia="en-US" w:bidi="ar-SA"/>
        </w:rPr>
      </w:pPr>
    </w:p>
    <w:p w:rsidR="0054538F" w:rsidRPr="0054538F" w:rsidRDefault="00DE2D79" w:rsidP="0054538F">
      <w:pPr>
        <w:rPr>
          <w:rFonts w:eastAsia="+mn-ea" w:cs="Arial"/>
          <w:b/>
          <w:bCs/>
          <w:i/>
          <w:iCs/>
          <w:color w:val="000000"/>
          <w:kern w:val="24"/>
          <w:sz w:val="32"/>
          <w:szCs w:val="32"/>
          <w:lang w:eastAsia="en-US" w:bidi="ar-SA"/>
        </w:rPr>
      </w:pPr>
      <w:r>
        <w:rPr>
          <w:rFonts w:eastAsia="+mn-ea" w:cs="Arial"/>
          <w:b/>
          <w:bCs/>
          <w:i/>
          <w:iCs/>
          <w:color w:val="000000"/>
          <w:kern w:val="24"/>
          <w:sz w:val="32"/>
          <w:szCs w:val="32"/>
          <w:lang w:eastAsia="en-US" w:bidi="ar-SA"/>
        </w:rPr>
        <w:t>Sharing</w:t>
      </w:r>
      <w:r w:rsidR="00853076">
        <w:rPr>
          <w:rFonts w:eastAsia="+mn-ea" w:cs="Arial"/>
          <w:b/>
          <w:bCs/>
          <w:i/>
          <w:iCs/>
          <w:color w:val="000000"/>
          <w:kern w:val="24"/>
          <w:sz w:val="32"/>
          <w:szCs w:val="32"/>
          <w:lang w:eastAsia="en-US" w:bidi="ar-SA"/>
        </w:rPr>
        <w:t xml:space="preserve"> God’s Grace</w:t>
      </w:r>
    </w:p>
    <w:p w:rsidR="00DE2D79" w:rsidRDefault="007B27BE" w:rsidP="00301009">
      <w:pPr>
        <w:rPr>
          <w:rFonts w:cs="Arial"/>
          <w:bCs/>
          <w:iCs/>
          <w:color w:val="auto"/>
          <w:kern w:val="24"/>
          <w:sz w:val="24"/>
          <w:szCs w:val="24"/>
        </w:rPr>
      </w:pPr>
      <w:r w:rsidRPr="007B27BE">
        <w:rPr>
          <w:rFonts w:eastAsia="+mn-ea" w:cs="Arial"/>
          <w:bCs/>
          <w:iCs/>
          <w:noProof/>
          <w:color w:val="000000"/>
          <w:kern w:val="24"/>
          <w:sz w:val="24"/>
          <w:szCs w:val="24"/>
          <w:lang w:eastAsia="en-US" w:bidi="ar-SA"/>
        </w:rPr>
        <w:pict>
          <v:oval id="_x0000_s1180" style="position:absolute;margin-left:-2.8pt;margin-top:216.2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AD7917" w:rsidRDefault="00AD7917" w:rsidP="00AD7917">
                  <w:pPr>
                    <w:spacing w:after="0" w:line="240" w:lineRule="auto"/>
                    <w:ind w:left="-274" w:right="-230"/>
                    <w:jc w:val="center"/>
                    <w:rPr>
                      <w:rFonts w:cstheme="minorBidi"/>
                      <w:i/>
                      <w:iCs/>
                      <w:color w:val="FFFFFF" w:themeColor="background1"/>
                      <w:sz w:val="36"/>
                      <w:szCs w:val="36"/>
                    </w:rPr>
                  </w:pPr>
                  <w:r>
                    <w:rPr>
                      <w:rFonts w:cstheme="minorBidi"/>
                      <w:i/>
                      <w:iCs/>
                      <w:color w:val="FFFFFF" w:themeColor="background1"/>
                      <w:sz w:val="36"/>
                      <w:szCs w:val="36"/>
                    </w:rPr>
                    <w:t xml:space="preserve">Steven </w:t>
                  </w:r>
                </w:p>
                <w:p w:rsidR="00F6365D" w:rsidRPr="00F06508" w:rsidRDefault="00AD7917" w:rsidP="00AD7917">
                  <w:pPr>
                    <w:spacing w:after="0" w:line="240" w:lineRule="auto"/>
                    <w:ind w:left="-274" w:right="-230"/>
                    <w:jc w:val="center"/>
                    <w:rPr>
                      <w:rFonts w:cstheme="minorBidi"/>
                      <w:i/>
                      <w:iCs/>
                      <w:color w:val="FFFFFF" w:themeColor="background1"/>
                      <w:sz w:val="36"/>
                      <w:szCs w:val="36"/>
                    </w:rPr>
                  </w:pPr>
                  <w:r>
                    <w:rPr>
                      <w:rFonts w:cstheme="minorBidi"/>
                      <w:i/>
                      <w:iCs/>
                      <w:color w:val="FFFFFF" w:themeColor="background1"/>
                      <w:sz w:val="36"/>
                      <w:szCs w:val="36"/>
                    </w:rPr>
                    <w:t>Curtis Chapman</w:t>
                  </w:r>
                </w:p>
              </w:txbxContent>
            </v:textbox>
            <w10:wrap type="tight" anchorx="margin" anchory="margin"/>
          </v:oval>
        </w:pict>
      </w:r>
      <w:r w:rsidR="00DE2D79">
        <w:rPr>
          <w:rFonts w:cs="Arial"/>
          <w:bCs/>
          <w:iCs/>
          <w:color w:val="auto"/>
          <w:kern w:val="24"/>
          <w:sz w:val="24"/>
          <w:szCs w:val="24"/>
        </w:rPr>
        <w:t xml:space="preserve">Has anyone ever given you a great gift? Not just a run-of-the-mill type of gift, but a really great gift. How did it make you feel? What did you do to show appreciation for the gift? Have you changed the way you live because of the gift? </w:t>
      </w:r>
      <w:r w:rsidR="001D17B8">
        <w:rPr>
          <w:rFonts w:cs="Arial"/>
          <w:bCs/>
          <w:iCs/>
          <w:color w:val="auto"/>
          <w:kern w:val="24"/>
          <w:sz w:val="24"/>
          <w:szCs w:val="24"/>
        </w:rPr>
        <w:t>Wouldn’t you want other people to share</w:t>
      </w:r>
      <w:r w:rsidR="00DE2D79">
        <w:rPr>
          <w:rFonts w:cs="Arial"/>
          <w:bCs/>
          <w:iCs/>
          <w:color w:val="auto"/>
          <w:kern w:val="24"/>
          <w:sz w:val="24"/>
          <w:szCs w:val="24"/>
        </w:rPr>
        <w:t xml:space="preserve"> that experience of receiving a great gift? </w:t>
      </w:r>
    </w:p>
    <w:p w:rsidR="00301009" w:rsidRPr="007822E9" w:rsidRDefault="00AD7917" w:rsidP="00301009">
      <w:pPr>
        <w:rPr>
          <w:rFonts w:cs="Arial"/>
          <w:bCs/>
          <w:iCs/>
          <w:color w:val="auto"/>
          <w:kern w:val="24"/>
          <w:sz w:val="24"/>
          <w:szCs w:val="24"/>
        </w:rPr>
      </w:pPr>
      <w:r w:rsidRPr="00AD7917">
        <w:rPr>
          <w:rFonts w:cs="Arial"/>
          <w:bCs/>
          <w:iCs/>
          <w:color w:val="auto"/>
          <w:kern w:val="24"/>
          <w:sz w:val="24"/>
          <w:szCs w:val="24"/>
        </w:rPr>
        <w:t>Steven Curtis Chapman g</w:t>
      </w:r>
      <w:r w:rsidR="00BD3734">
        <w:rPr>
          <w:rFonts w:cs="Arial"/>
          <w:bCs/>
          <w:iCs/>
          <w:color w:val="auto"/>
          <w:kern w:val="24"/>
          <w:sz w:val="24"/>
          <w:szCs w:val="24"/>
        </w:rPr>
        <w:t xml:space="preserve">rew up in Paducah, Kentucky. </w:t>
      </w:r>
      <w:proofErr w:type="gramStart"/>
      <w:r w:rsidR="00BD3734">
        <w:rPr>
          <w:rFonts w:cs="Arial"/>
          <w:bCs/>
          <w:iCs/>
          <w:color w:val="auto"/>
          <w:kern w:val="24"/>
          <w:sz w:val="24"/>
          <w:szCs w:val="24"/>
        </w:rPr>
        <w:t>T</w:t>
      </w:r>
      <w:r w:rsidRPr="00AD7917">
        <w:rPr>
          <w:rFonts w:cs="Arial"/>
          <w:bCs/>
          <w:iCs/>
          <w:color w:val="auto"/>
          <w:kern w:val="24"/>
          <w:sz w:val="24"/>
          <w:szCs w:val="24"/>
        </w:rPr>
        <w:t xml:space="preserve">he son of a music store owner who used to </w:t>
      </w:r>
      <w:r w:rsidR="00BD3734">
        <w:rPr>
          <w:rFonts w:cs="Arial"/>
          <w:bCs/>
          <w:iCs/>
          <w:color w:val="auto"/>
          <w:kern w:val="24"/>
          <w:sz w:val="24"/>
          <w:szCs w:val="24"/>
        </w:rPr>
        <w:t>play guitar and write songs</w:t>
      </w:r>
      <w:r w:rsidRPr="00AD7917">
        <w:rPr>
          <w:rFonts w:cs="Arial"/>
          <w:bCs/>
          <w:iCs/>
          <w:color w:val="auto"/>
          <w:kern w:val="24"/>
          <w:sz w:val="24"/>
          <w:szCs w:val="24"/>
        </w:rPr>
        <w:t>.</w:t>
      </w:r>
      <w:proofErr w:type="gramEnd"/>
      <w:r w:rsidRPr="00AD7917">
        <w:rPr>
          <w:rFonts w:cs="Arial"/>
          <w:bCs/>
          <w:iCs/>
          <w:color w:val="auto"/>
          <w:kern w:val="24"/>
          <w:sz w:val="24"/>
          <w:szCs w:val="24"/>
        </w:rPr>
        <w:t xml:space="preserve"> He </w:t>
      </w:r>
      <w:r w:rsidR="00BD3734">
        <w:rPr>
          <w:rFonts w:cs="Arial"/>
          <w:bCs/>
          <w:iCs/>
          <w:color w:val="auto"/>
          <w:kern w:val="24"/>
          <w:sz w:val="24"/>
          <w:szCs w:val="24"/>
        </w:rPr>
        <w:t>remembers heading off to Nashville to begin his own music career. Now years later h</w:t>
      </w:r>
      <w:r w:rsidR="00DC213F">
        <w:rPr>
          <w:rFonts w:cs="Arial"/>
          <w:bCs/>
          <w:iCs/>
          <w:color w:val="auto"/>
          <w:kern w:val="24"/>
          <w:sz w:val="24"/>
          <w:szCs w:val="24"/>
        </w:rPr>
        <w:t xml:space="preserve">is </w:t>
      </w:r>
      <w:proofErr w:type="gramStart"/>
      <w:r w:rsidR="00DC213F">
        <w:rPr>
          <w:rFonts w:cs="Arial"/>
          <w:bCs/>
          <w:iCs/>
          <w:color w:val="auto"/>
          <w:kern w:val="24"/>
          <w:sz w:val="24"/>
          <w:szCs w:val="24"/>
        </w:rPr>
        <w:t>list of accolades include</w:t>
      </w:r>
      <w:proofErr w:type="gramEnd"/>
      <w:r w:rsidR="00DC213F">
        <w:rPr>
          <w:rFonts w:cs="Arial"/>
          <w:bCs/>
          <w:iCs/>
          <w:color w:val="auto"/>
          <w:kern w:val="24"/>
          <w:sz w:val="24"/>
          <w:szCs w:val="24"/>
        </w:rPr>
        <w:t xml:space="preserve"> </w:t>
      </w:r>
      <w:r w:rsidR="00BD3734">
        <w:rPr>
          <w:rFonts w:cs="Arial"/>
          <w:bCs/>
          <w:iCs/>
          <w:color w:val="auto"/>
          <w:kern w:val="24"/>
          <w:sz w:val="24"/>
          <w:szCs w:val="24"/>
        </w:rPr>
        <w:t>numerous Grammys and Dove Awards</w:t>
      </w:r>
      <w:r w:rsidR="00853076">
        <w:rPr>
          <w:rFonts w:cs="Arial"/>
          <w:bCs/>
          <w:iCs/>
          <w:color w:val="auto"/>
          <w:kern w:val="24"/>
          <w:sz w:val="24"/>
          <w:szCs w:val="24"/>
        </w:rPr>
        <w:t>,</w:t>
      </w:r>
      <w:r w:rsidR="00BD3734">
        <w:rPr>
          <w:rFonts w:cs="Arial"/>
          <w:bCs/>
          <w:iCs/>
          <w:color w:val="auto"/>
          <w:kern w:val="24"/>
          <w:sz w:val="24"/>
          <w:szCs w:val="24"/>
        </w:rPr>
        <w:t xml:space="preserve"> including </w:t>
      </w:r>
      <w:r w:rsidR="00853076">
        <w:rPr>
          <w:rFonts w:cs="Arial"/>
          <w:bCs/>
          <w:iCs/>
          <w:color w:val="auto"/>
          <w:kern w:val="24"/>
          <w:sz w:val="24"/>
          <w:szCs w:val="24"/>
        </w:rPr>
        <w:t xml:space="preserve">several </w:t>
      </w:r>
      <w:r w:rsidR="00BD3734">
        <w:rPr>
          <w:rFonts w:cs="Arial"/>
          <w:bCs/>
          <w:iCs/>
          <w:color w:val="auto"/>
          <w:kern w:val="24"/>
          <w:sz w:val="24"/>
          <w:szCs w:val="24"/>
        </w:rPr>
        <w:t>Artist of the Year</w:t>
      </w:r>
      <w:r w:rsidR="00853076">
        <w:rPr>
          <w:rFonts w:cs="Arial"/>
          <w:bCs/>
          <w:iCs/>
          <w:color w:val="auto"/>
          <w:kern w:val="24"/>
          <w:sz w:val="24"/>
          <w:szCs w:val="24"/>
        </w:rPr>
        <w:t xml:space="preserve"> awards</w:t>
      </w:r>
      <w:r w:rsidR="00BD3734">
        <w:rPr>
          <w:rFonts w:cs="Arial"/>
          <w:bCs/>
          <w:iCs/>
          <w:color w:val="auto"/>
          <w:kern w:val="24"/>
          <w:sz w:val="24"/>
          <w:szCs w:val="24"/>
        </w:rPr>
        <w:t xml:space="preserve">. </w:t>
      </w:r>
      <w:r w:rsidR="00301009">
        <w:rPr>
          <w:rFonts w:cs="Arial"/>
          <w:bCs/>
          <w:iCs/>
          <w:color w:val="auto"/>
          <w:kern w:val="24"/>
          <w:sz w:val="24"/>
          <w:szCs w:val="24"/>
        </w:rPr>
        <w:t>According to Steven</w:t>
      </w:r>
      <w:r w:rsidR="00301009" w:rsidRPr="00AD7917">
        <w:rPr>
          <w:rFonts w:cs="Arial"/>
          <w:bCs/>
          <w:iCs/>
          <w:color w:val="auto"/>
          <w:kern w:val="24"/>
          <w:sz w:val="24"/>
          <w:szCs w:val="24"/>
        </w:rPr>
        <w:t>, the reason for his music and his love for family go together. "The reason I make music, the reason I write songs, what motivates me to sing, is the fact that God's love and God's grac</w:t>
      </w:r>
      <w:r w:rsidR="00853076">
        <w:rPr>
          <w:rFonts w:cs="Arial"/>
          <w:bCs/>
          <w:iCs/>
          <w:color w:val="auto"/>
          <w:kern w:val="24"/>
          <w:sz w:val="24"/>
          <w:szCs w:val="24"/>
        </w:rPr>
        <w:t>e have been revealed to me</w:t>
      </w:r>
      <w:proofErr w:type="gramStart"/>
      <w:r w:rsidR="00853076">
        <w:rPr>
          <w:rFonts w:cs="Arial"/>
          <w:bCs/>
          <w:iCs/>
          <w:color w:val="auto"/>
          <w:kern w:val="24"/>
          <w:sz w:val="24"/>
          <w:szCs w:val="24"/>
        </w:rPr>
        <w:t>. . .</w:t>
      </w:r>
      <w:r w:rsidR="00301009" w:rsidRPr="00AD7917">
        <w:rPr>
          <w:rFonts w:cs="Arial"/>
          <w:bCs/>
          <w:iCs/>
          <w:color w:val="auto"/>
          <w:kern w:val="24"/>
          <w:sz w:val="24"/>
          <w:szCs w:val="24"/>
        </w:rPr>
        <w:t>.</w:t>
      </w:r>
      <w:proofErr w:type="gramEnd"/>
      <w:r w:rsidR="00301009" w:rsidRPr="00AD7917">
        <w:rPr>
          <w:rFonts w:cs="Arial"/>
          <w:bCs/>
          <w:iCs/>
          <w:color w:val="auto"/>
          <w:kern w:val="24"/>
          <w:sz w:val="24"/>
          <w:szCs w:val="24"/>
        </w:rPr>
        <w:t xml:space="preserve"> And that's what helps me tie back into what my greatest joys are in life, which is living God's grace out with my family, in the normal stuff of life."</w:t>
      </w:r>
      <w:r w:rsidR="00301009">
        <w:rPr>
          <w:rFonts w:cs="Arial"/>
          <w:bCs/>
          <w:iCs/>
          <w:color w:val="auto"/>
          <w:kern w:val="24"/>
          <w:sz w:val="24"/>
          <w:szCs w:val="24"/>
        </w:rPr>
        <w:t xml:space="preserve"> Steven’s family has grown over the years, including </w:t>
      </w:r>
      <w:r w:rsidR="00853076">
        <w:rPr>
          <w:rFonts w:cs="Arial"/>
          <w:bCs/>
          <w:iCs/>
          <w:color w:val="auto"/>
          <w:kern w:val="24"/>
          <w:sz w:val="24"/>
          <w:szCs w:val="24"/>
        </w:rPr>
        <w:t xml:space="preserve">three </w:t>
      </w:r>
      <w:r w:rsidR="00301009">
        <w:rPr>
          <w:rFonts w:cs="Arial"/>
          <w:bCs/>
          <w:iCs/>
          <w:color w:val="auto"/>
          <w:kern w:val="24"/>
          <w:sz w:val="24"/>
          <w:szCs w:val="24"/>
        </w:rPr>
        <w:t>adopt</w:t>
      </w:r>
      <w:r w:rsidR="00853076">
        <w:rPr>
          <w:rFonts w:cs="Arial"/>
          <w:bCs/>
          <w:iCs/>
          <w:color w:val="auto"/>
          <w:kern w:val="24"/>
          <w:sz w:val="24"/>
          <w:szCs w:val="24"/>
        </w:rPr>
        <w:t>e</w:t>
      </w:r>
      <w:r w:rsidR="001D17B8">
        <w:rPr>
          <w:rFonts w:cs="Arial"/>
          <w:bCs/>
          <w:iCs/>
          <w:color w:val="auto"/>
          <w:kern w:val="24"/>
          <w:sz w:val="24"/>
          <w:szCs w:val="24"/>
        </w:rPr>
        <w:t>d children. He and his wife started</w:t>
      </w:r>
      <w:r w:rsidR="00301009">
        <w:rPr>
          <w:rFonts w:cs="Arial"/>
          <w:bCs/>
          <w:iCs/>
          <w:color w:val="auto"/>
          <w:kern w:val="24"/>
          <w:sz w:val="24"/>
          <w:szCs w:val="24"/>
        </w:rPr>
        <w:t xml:space="preserve"> the Show Hope organization</w:t>
      </w:r>
      <w:r w:rsidR="00853076">
        <w:rPr>
          <w:rFonts w:cs="Arial"/>
          <w:bCs/>
          <w:iCs/>
          <w:color w:val="auto"/>
          <w:kern w:val="24"/>
          <w:sz w:val="24"/>
          <w:szCs w:val="24"/>
        </w:rPr>
        <w:t xml:space="preserve">. </w:t>
      </w:r>
      <w:proofErr w:type="gramStart"/>
      <w:r w:rsidR="00853076">
        <w:rPr>
          <w:rFonts w:cs="Arial"/>
          <w:bCs/>
          <w:iCs/>
          <w:color w:val="auto"/>
          <w:kern w:val="24"/>
          <w:sz w:val="24"/>
          <w:szCs w:val="24"/>
        </w:rPr>
        <w:t xml:space="preserve">Focused on orphan care and overseas adoptions for loving U.S. </w:t>
      </w:r>
      <w:r w:rsidR="00853076" w:rsidRPr="007822E9">
        <w:rPr>
          <w:rFonts w:cs="Arial"/>
          <w:bCs/>
          <w:iCs/>
          <w:color w:val="auto"/>
          <w:kern w:val="24"/>
          <w:sz w:val="24"/>
          <w:szCs w:val="24"/>
        </w:rPr>
        <w:t>families.</w:t>
      </w:r>
      <w:proofErr w:type="gramEnd"/>
      <w:r w:rsidR="00853076" w:rsidRPr="007822E9">
        <w:rPr>
          <w:rFonts w:cs="Arial"/>
          <w:bCs/>
          <w:iCs/>
          <w:color w:val="auto"/>
          <w:kern w:val="24"/>
          <w:sz w:val="24"/>
          <w:szCs w:val="24"/>
        </w:rPr>
        <w:t xml:space="preserve"> </w:t>
      </w:r>
    </w:p>
    <w:p w:rsidR="00AD7917" w:rsidRPr="007822E9" w:rsidRDefault="007822E9" w:rsidP="00AD7917">
      <w:pPr>
        <w:rPr>
          <w:rFonts w:cs="Arial"/>
          <w:bCs/>
          <w:iCs/>
          <w:color w:val="auto"/>
          <w:kern w:val="24"/>
          <w:sz w:val="24"/>
          <w:szCs w:val="24"/>
        </w:rPr>
      </w:pPr>
      <w:r w:rsidRPr="007822E9">
        <w:rPr>
          <w:color w:val="auto"/>
          <w:sz w:val="24"/>
          <w:szCs w:val="24"/>
        </w:rPr>
        <w:t xml:space="preserve">“And hope does not put us to shame, because God's love has been poured out into our hearts through the Holy Spirit, who has been given to us.” </w:t>
      </w:r>
      <w:r w:rsidRPr="007822E9">
        <w:rPr>
          <w:i/>
          <w:color w:val="auto"/>
          <w:sz w:val="24"/>
          <w:szCs w:val="24"/>
        </w:rPr>
        <w:t>Romans 5</w:t>
      </w:r>
      <w:r w:rsidRPr="007822E9">
        <w:rPr>
          <w:rFonts w:cs="Arial"/>
          <w:bCs/>
          <w:i/>
          <w:iCs/>
          <w:color w:val="auto"/>
          <w:kern w:val="24"/>
          <w:sz w:val="24"/>
          <w:szCs w:val="24"/>
        </w:rPr>
        <w:t>:5</w:t>
      </w:r>
    </w:p>
    <w:p w:rsidR="00A22D6D" w:rsidRDefault="002C4656" w:rsidP="00F06508">
      <w:pPr>
        <w:rPr>
          <w:rFonts w:cs="Arial"/>
          <w:color w:val="auto"/>
          <w:kern w:val="24"/>
          <w:sz w:val="24"/>
          <w:szCs w:val="24"/>
        </w:rPr>
      </w:pPr>
      <w:r w:rsidRPr="00CB4489">
        <w:rPr>
          <w:rFonts w:cs="Arial"/>
          <w:noProof/>
          <w:color w:val="auto"/>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sidRPr="00CB4489">
        <w:rPr>
          <w:rFonts w:cs="Arial"/>
          <w:color w:val="auto"/>
          <w:kern w:val="24"/>
        </w:rPr>
        <w:t xml:space="preserve">  </w:t>
      </w:r>
      <w:r w:rsidR="00853076">
        <w:rPr>
          <w:rFonts w:cs="Arial"/>
          <w:color w:val="auto"/>
          <w:kern w:val="24"/>
          <w:sz w:val="24"/>
          <w:szCs w:val="24"/>
        </w:rPr>
        <w:t>What has God’s love motivated you to do</w:t>
      </w:r>
      <w:r w:rsidR="00EE315E" w:rsidRPr="00CB4489">
        <w:rPr>
          <w:rFonts w:cs="Arial"/>
          <w:color w:val="auto"/>
          <w:kern w:val="24"/>
          <w:sz w:val="24"/>
          <w:szCs w:val="24"/>
        </w:rPr>
        <w:t>?</w:t>
      </w:r>
    </w:p>
    <w:p w:rsidR="001D17B8" w:rsidRDefault="001D17B8" w:rsidP="00F06508">
      <w:pPr>
        <w:rPr>
          <w:rFonts w:cs="Arial"/>
          <w:color w:val="auto"/>
          <w:kern w:val="24"/>
          <w:sz w:val="24"/>
          <w:szCs w:val="24"/>
        </w:rPr>
      </w:pPr>
    </w:p>
    <w:p w:rsidR="007822E9" w:rsidRDefault="007822E9" w:rsidP="00F06508">
      <w:pPr>
        <w:rPr>
          <w:rFonts w:cs="Arial"/>
          <w:color w:val="auto"/>
          <w:kern w:val="24"/>
          <w:sz w:val="24"/>
          <w:szCs w:val="24"/>
        </w:rPr>
      </w:pPr>
    </w:p>
    <w:p w:rsidR="007822E9" w:rsidRDefault="007822E9" w:rsidP="00F06508">
      <w:pPr>
        <w:rPr>
          <w:rFonts w:cs="Arial"/>
          <w:color w:val="auto"/>
          <w:kern w:val="24"/>
          <w:sz w:val="24"/>
          <w:szCs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1D17B8">
        <w:rPr>
          <w:rFonts w:eastAsia="+mn-ea" w:cs="Arial"/>
          <w:color w:val="000000"/>
          <w:kern w:val="24"/>
          <w:sz w:val="24"/>
          <w:szCs w:val="24"/>
          <w:lang w:eastAsia="en-US" w:bidi="ar-SA"/>
        </w:rPr>
        <w:t>What can you do to share God’s gifts with others</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7C5" w:rsidRDefault="00FE27C5">
      <w:r>
        <w:separator/>
      </w:r>
    </w:p>
  </w:endnote>
  <w:endnote w:type="continuationSeparator" w:id="0">
    <w:p w:rsidR="00FE27C5" w:rsidRDefault="00FE27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DC4389">
        <w:rPr>
          <w:noProof/>
        </w:rPr>
        <w:t>2</w:t>
      </w:r>
    </w:fldSimple>
    <w:r>
      <w:t xml:space="preserve"> </w:t>
    </w:r>
    <w:r w:rsidR="007B27BE">
      <w:pict>
        <v:oval id="_x0000_s35846" style="width:7.2pt;height:7.2pt;flip:x;mso-position-horizontal-relative:char;mso-position-vertical-relative:line" filled="f" fillcolor="#ff7d26" strokecolor="#fe8637 [3204]" strokeweight="3pt">
          <v:fill rotate="t"/>
          <v:stroke linestyle="thinThin"/>
          <v:shadow color="#1f2f3f" opacity=".5" offset=",3pt" offset2=",2pt"/>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7C5" w:rsidRDefault="00FE27C5">
      <w:r>
        <w:separator/>
      </w:r>
    </w:p>
  </w:footnote>
  <w:footnote w:type="continuationSeparator" w:id="0">
    <w:p w:rsidR="00FE27C5" w:rsidRDefault="00FE2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7B27BE">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7DF0"/>
    <w:rsid w:val="00062081"/>
    <w:rsid w:val="00081807"/>
    <w:rsid w:val="000A4380"/>
    <w:rsid w:val="000B3E7E"/>
    <w:rsid w:val="000B50A0"/>
    <w:rsid w:val="000B67CA"/>
    <w:rsid w:val="001125FF"/>
    <w:rsid w:val="001129FD"/>
    <w:rsid w:val="001178B2"/>
    <w:rsid w:val="001530C3"/>
    <w:rsid w:val="00172826"/>
    <w:rsid w:val="001878AE"/>
    <w:rsid w:val="001C21C8"/>
    <w:rsid w:val="001D17B8"/>
    <w:rsid w:val="001F76E6"/>
    <w:rsid w:val="0021335B"/>
    <w:rsid w:val="0025610D"/>
    <w:rsid w:val="00257E3A"/>
    <w:rsid w:val="002656CA"/>
    <w:rsid w:val="00265DD9"/>
    <w:rsid w:val="002876FD"/>
    <w:rsid w:val="002C4656"/>
    <w:rsid w:val="00301009"/>
    <w:rsid w:val="00303810"/>
    <w:rsid w:val="0030791A"/>
    <w:rsid w:val="00315DC2"/>
    <w:rsid w:val="00333D44"/>
    <w:rsid w:val="0036342E"/>
    <w:rsid w:val="00394220"/>
    <w:rsid w:val="003D761F"/>
    <w:rsid w:val="003F097E"/>
    <w:rsid w:val="003F3E60"/>
    <w:rsid w:val="0040650A"/>
    <w:rsid w:val="0046172A"/>
    <w:rsid w:val="00471F29"/>
    <w:rsid w:val="00475F66"/>
    <w:rsid w:val="004864BE"/>
    <w:rsid w:val="00507055"/>
    <w:rsid w:val="00514272"/>
    <w:rsid w:val="005170D7"/>
    <w:rsid w:val="00541C57"/>
    <w:rsid w:val="0054538F"/>
    <w:rsid w:val="00582926"/>
    <w:rsid w:val="006149BC"/>
    <w:rsid w:val="00672C2B"/>
    <w:rsid w:val="00680F36"/>
    <w:rsid w:val="00683218"/>
    <w:rsid w:val="006837D5"/>
    <w:rsid w:val="006912D3"/>
    <w:rsid w:val="00695D35"/>
    <w:rsid w:val="006B2855"/>
    <w:rsid w:val="006C0280"/>
    <w:rsid w:val="006C028F"/>
    <w:rsid w:val="00731853"/>
    <w:rsid w:val="0074082B"/>
    <w:rsid w:val="007822E9"/>
    <w:rsid w:val="00787C32"/>
    <w:rsid w:val="00790EC9"/>
    <w:rsid w:val="007A2388"/>
    <w:rsid w:val="007B27BE"/>
    <w:rsid w:val="007C1AEC"/>
    <w:rsid w:val="007D447B"/>
    <w:rsid w:val="007F0EAF"/>
    <w:rsid w:val="00814200"/>
    <w:rsid w:val="00814458"/>
    <w:rsid w:val="00851F32"/>
    <w:rsid w:val="00853076"/>
    <w:rsid w:val="00871C99"/>
    <w:rsid w:val="008773E5"/>
    <w:rsid w:val="00885414"/>
    <w:rsid w:val="008B574F"/>
    <w:rsid w:val="008B77B8"/>
    <w:rsid w:val="008C023F"/>
    <w:rsid w:val="00905DE7"/>
    <w:rsid w:val="009258AB"/>
    <w:rsid w:val="00927300"/>
    <w:rsid w:val="00992441"/>
    <w:rsid w:val="009946EC"/>
    <w:rsid w:val="009D771F"/>
    <w:rsid w:val="009E626A"/>
    <w:rsid w:val="00A20424"/>
    <w:rsid w:val="00A22D6D"/>
    <w:rsid w:val="00A23BD3"/>
    <w:rsid w:val="00AC04D1"/>
    <w:rsid w:val="00AD7917"/>
    <w:rsid w:val="00B142E5"/>
    <w:rsid w:val="00B1517A"/>
    <w:rsid w:val="00B20734"/>
    <w:rsid w:val="00B20DE8"/>
    <w:rsid w:val="00B24547"/>
    <w:rsid w:val="00B75372"/>
    <w:rsid w:val="00B95FCE"/>
    <w:rsid w:val="00B96FE1"/>
    <w:rsid w:val="00BB4259"/>
    <w:rsid w:val="00BB7FB1"/>
    <w:rsid w:val="00BD3734"/>
    <w:rsid w:val="00BF274F"/>
    <w:rsid w:val="00C061E6"/>
    <w:rsid w:val="00C92973"/>
    <w:rsid w:val="00C95646"/>
    <w:rsid w:val="00CA09C4"/>
    <w:rsid w:val="00CB4489"/>
    <w:rsid w:val="00CC5BE7"/>
    <w:rsid w:val="00D0415A"/>
    <w:rsid w:val="00D20945"/>
    <w:rsid w:val="00D37D97"/>
    <w:rsid w:val="00D77BBD"/>
    <w:rsid w:val="00DA6E5D"/>
    <w:rsid w:val="00DA6EDD"/>
    <w:rsid w:val="00DB4E61"/>
    <w:rsid w:val="00DC213F"/>
    <w:rsid w:val="00DC4389"/>
    <w:rsid w:val="00DC512C"/>
    <w:rsid w:val="00DE2D79"/>
    <w:rsid w:val="00E26D5B"/>
    <w:rsid w:val="00E8406F"/>
    <w:rsid w:val="00EE315E"/>
    <w:rsid w:val="00EF0EC3"/>
    <w:rsid w:val="00F06508"/>
    <w:rsid w:val="00F2351C"/>
    <w:rsid w:val="00F6365D"/>
    <w:rsid w:val="00F67970"/>
    <w:rsid w:val="00F7588B"/>
    <w:rsid w:val="00F77514"/>
    <w:rsid w:val="00FA69F4"/>
    <w:rsid w:val="00FC44D7"/>
    <w:rsid w:val="00FE27C5"/>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15971913">
      <w:bodyDiv w:val="1"/>
      <w:marLeft w:val="0"/>
      <w:marRight w:val="0"/>
      <w:marTop w:val="0"/>
      <w:marBottom w:val="0"/>
      <w:divBdr>
        <w:top w:val="none" w:sz="0" w:space="0" w:color="auto"/>
        <w:left w:val="none" w:sz="0" w:space="0" w:color="auto"/>
        <w:bottom w:val="none" w:sz="0" w:space="0" w:color="auto"/>
        <w:right w:val="none" w:sz="0" w:space="0" w:color="auto"/>
      </w:divBdr>
    </w:div>
    <w:div w:id="221915834">
      <w:bodyDiv w:val="1"/>
      <w:marLeft w:val="0"/>
      <w:marRight w:val="0"/>
      <w:marTop w:val="0"/>
      <w:marBottom w:val="0"/>
      <w:divBdr>
        <w:top w:val="none" w:sz="0" w:space="0" w:color="auto"/>
        <w:left w:val="none" w:sz="0" w:space="0" w:color="auto"/>
        <w:bottom w:val="none" w:sz="0" w:space="0" w:color="auto"/>
        <w:right w:val="none" w:sz="0" w:space="0" w:color="auto"/>
      </w:divBdr>
    </w:div>
    <w:div w:id="228926824">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423692263">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659384209">
      <w:bodyDiv w:val="1"/>
      <w:marLeft w:val="0"/>
      <w:marRight w:val="0"/>
      <w:marTop w:val="0"/>
      <w:marBottom w:val="0"/>
      <w:divBdr>
        <w:top w:val="none" w:sz="0" w:space="0" w:color="auto"/>
        <w:left w:val="none" w:sz="0" w:space="0" w:color="auto"/>
        <w:bottom w:val="none" w:sz="0" w:space="0" w:color="auto"/>
        <w:right w:val="none" w:sz="0" w:space="0" w:color="auto"/>
      </w:divBdr>
    </w:div>
    <w:div w:id="669144166">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118447653">
      <w:bodyDiv w:val="1"/>
      <w:marLeft w:val="0"/>
      <w:marRight w:val="0"/>
      <w:marTop w:val="0"/>
      <w:marBottom w:val="0"/>
      <w:divBdr>
        <w:top w:val="none" w:sz="0" w:space="0" w:color="auto"/>
        <w:left w:val="none" w:sz="0" w:space="0" w:color="auto"/>
        <w:bottom w:val="none" w:sz="0" w:space="0" w:color="auto"/>
        <w:right w:val="none" w:sz="0" w:space="0" w:color="auto"/>
      </w:divBdr>
    </w:div>
    <w:div w:id="1211453418">
      <w:bodyDiv w:val="1"/>
      <w:marLeft w:val="0"/>
      <w:marRight w:val="0"/>
      <w:marTop w:val="0"/>
      <w:marBottom w:val="0"/>
      <w:divBdr>
        <w:top w:val="none" w:sz="0" w:space="0" w:color="auto"/>
        <w:left w:val="none" w:sz="0" w:space="0" w:color="auto"/>
        <w:bottom w:val="none" w:sz="0" w:space="0" w:color="auto"/>
        <w:right w:val="none" w:sz="0" w:space="0" w:color="auto"/>
      </w:divBdr>
    </w:div>
    <w:div w:id="1259677346">
      <w:bodyDiv w:val="1"/>
      <w:marLeft w:val="0"/>
      <w:marRight w:val="0"/>
      <w:marTop w:val="0"/>
      <w:marBottom w:val="0"/>
      <w:divBdr>
        <w:top w:val="none" w:sz="0" w:space="0" w:color="auto"/>
        <w:left w:val="none" w:sz="0" w:space="0" w:color="auto"/>
        <w:bottom w:val="none" w:sz="0" w:space="0" w:color="auto"/>
        <w:right w:val="none" w:sz="0" w:space="0" w:color="auto"/>
      </w:divBdr>
    </w:div>
    <w:div w:id="129305675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363479696">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40767882">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58358748">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871647223">
      <w:bodyDiv w:val="1"/>
      <w:marLeft w:val="0"/>
      <w:marRight w:val="0"/>
      <w:marTop w:val="0"/>
      <w:marBottom w:val="0"/>
      <w:divBdr>
        <w:top w:val="none" w:sz="0" w:space="0" w:color="auto"/>
        <w:left w:val="none" w:sz="0" w:space="0" w:color="auto"/>
        <w:bottom w:val="none" w:sz="0" w:space="0" w:color="auto"/>
        <w:right w:val="none" w:sz="0" w:space="0" w:color="auto"/>
      </w:divBdr>
    </w:div>
    <w:div w:id="1881089330">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287C75"/>
    <w:rsid w:val="0078630C"/>
    <w:rsid w:val="00817F8B"/>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07D5E5C2-9565-41D6-895C-26955A4E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56</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6</cp:revision>
  <cp:lastPrinted>2015-02-25T20:34:00Z</cp:lastPrinted>
  <dcterms:created xsi:type="dcterms:W3CDTF">2015-02-26T13:05:00Z</dcterms:created>
  <dcterms:modified xsi:type="dcterms:W3CDTF">2015-03-02T19:55:00Z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